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  <w:bookmarkStart w:id="0" w:name="_GoBack"/>
                  <w:bookmarkEnd w:id="0"/>
                </w:p>
              </w:tc>
            </w:tr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r w:rsidRPr="00B3264B">
        <w:rPr>
          <w:rFonts w:ascii="Arial" w:hAnsi="Arial" w:cs="Arial"/>
          <w:b/>
          <w:sz w:val="32"/>
        </w:rPr>
        <w:t>M I N I S T E R S T V O    V N I T R A    Č R</w:t>
      </w:r>
    </w:p>
    <w:p w:rsidR="0004559D" w:rsidRPr="00B3264B" w:rsidRDefault="009C24C6" w:rsidP="0004559D">
      <w:pPr>
        <w:pStyle w:val="Podnadpis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>Nad 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446F47">
        <w:rPr>
          <w:rFonts w:ascii="Arial" w:hAnsi="Arial" w:cs="Arial"/>
        </w:rPr>
        <w:t>MV- 48168-2</w:t>
      </w:r>
      <w:r w:rsidR="00A66145">
        <w:rPr>
          <w:rFonts w:ascii="Arial" w:hAnsi="Arial" w:cs="Arial"/>
        </w:rPr>
        <w:t>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446F47">
        <w:rPr>
          <w:rFonts w:ascii="Arial" w:hAnsi="Arial" w:cs="Arial"/>
        </w:rPr>
        <w:t>13</w:t>
      </w:r>
      <w:r w:rsidR="001258C0">
        <w:rPr>
          <w:rFonts w:ascii="Arial" w:hAnsi="Arial" w:cs="Arial"/>
        </w:rPr>
        <w:t xml:space="preserve">. března </w:t>
      </w:r>
      <w:r w:rsidR="00271D94">
        <w:rPr>
          <w:rFonts w:ascii="Arial" w:hAnsi="Arial" w:cs="Arial"/>
        </w:rPr>
        <w:t>2020</w:t>
      </w:r>
    </w:p>
    <w:p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:rsidTr="00A25FA9">
        <w:tc>
          <w:tcPr>
            <w:tcW w:w="6730" w:type="dxa"/>
          </w:tcPr>
          <w:p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>s rozšířením onemocnění COVID-19 způsobeným novým  koronavirem SARS-CoV-2</w:t>
      </w:r>
    </w:p>
    <w:p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 xml:space="preserve">období od </w:t>
      </w:r>
      <w:r w:rsidR="00B454DE" w:rsidRPr="00446F47">
        <w:rPr>
          <w:rFonts w:ascii="Arial" w:hAnsi="Arial" w:cs="Arial"/>
        </w:rPr>
        <w:t>14</w:t>
      </w:r>
      <w:r w:rsidRPr="00446F47">
        <w:rPr>
          <w:rFonts w:ascii="Arial" w:hAnsi="Arial" w:cs="Arial"/>
        </w:rPr>
        <w:t xml:space="preserve">. března 2020 </w:t>
      </w:r>
      <w:r w:rsidR="00B454DE" w:rsidRPr="00446F47">
        <w:rPr>
          <w:rFonts w:ascii="Arial" w:hAnsi="Arial" w:cs="Arial"/>
        </w:rPr>
        <w:t>00:00</w:t>
      </w:r>
      <w:r w:rsidR="00FE187A" w:rsidRPr="00446F47">
        <w:rPr>
          <w:rFonts w:ascii="Arial" w:hAnsi="Arial" w:cs="Arial"/>
        </w:rPr>
        <w:t xml:space="preserve"> do 1</w:t>
      </w:r>
      <w:r w:rsidR="00BF258B" w:rsidRPr="00446F47">
        <w:rPr>
          <w:rFonts w:ascii="Arial" w:hAnsi="Arial" w:cs="Arial"/>
        </w:rPr>
        <w:t>8</w:t>
      </w:r>
      <w:r w:rsidRPr="00446F47">
        <w:rPr>
          <w:rFonts w:ascii="Arial" w:hAnsi="Arial" w:cs="Arial"/>
        </w:rPr>
        <w:t xml:space="preserve">. března 2020 </w:t>
      </w:r>
      <w:r w:rsidR="009B6DFF" w:rsidRPr="00446F47">
        <w:rPr>
          <w:rFonts w:ascii="Arial" w:hAnsi="Arial" w:cs="Arial"/>
        </w:rPr>
        <w:t xml:space="preserve">23:59 </w:t>
      </w:r>
      <w:r w:rsidRPr="00446F47">
        <w:rPr>
          <w:rFonts w:ascii="Arial" w:hAnsi="Arial" w:cs="Arial"/>
        </w:rPr>
        <w:t>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C67CE" w:rsidRPr="00B3264B" w:rsidRDefault="006C67CE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25F8" w:rsidRPr="00446F47" w:rsidRDefault="00446F47" w:rsidP="006C67CE">
      <w:pPr>
        <w:jc w:val="center"/>
        <w:rPr>
          <w:rFonts w:ascii="Arial" w:hAnsi="Arial" w:cs="Arial"/>
        </w:rPr>
      </w:pPr>
      <w:r w:rsidRPr="00446F47">
        <w:rPr>
          <w:rFonts w:ascii="Arial" w:hAnsi="Arial" w:cs="Arial"/>
        </w:rPr>
        <w:t>I.</w:t>
      </w:r>
    </w:p>
    <w:p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r w:rsidRPr="005E3F98">
        <w:rPr>
          <w:rFonts w:ascii="Arial" w:hAnsi="Arial" w:cs="Arial"/>
        </w:rPr>
        <w:t xml:space="preserve">způsobem přiměřeným aktuální hrozbě v závislosti na vývoji situace. </w:t>
      </w:r>
    </w:p>
    <w:p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F02ED9">
        <w:rPr>
          <w:rFonts w:ascii="Arial" w:hAnsi="Arial" w:cs="Arial"/>
        </w:rPr>
        <w:t>pracující ve vzdálenosti do 100</w:t>
      </w:r>
      <w:r w:rsidR="00AA5EB2">
        <w:rPr>
          <w:rFonts w:ascii="Arial" w:hAnsi="Arial" w:cs="Arial"/>
        </w:rPr>
        <w:t xml:space="preserve">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lastRenderedPageBreak/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:rsidR="00BE383C" w:rsidRDefault="009150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nákladní </w:t>
      </w:r>
      <w:r w:rsidR="00DD35AB">
        <w:rPr>
          <w:rFonts w:ascii="Arial" w:hAnsi="Arial" w:cs="Arial"/>
        </w:rPr>
        <w:t xml:space="preserve">leteckou, </w:t>
      </w:r>
      <w:r w:rsidRPr="00BE383C">
        <w:rPr>
          <w:rFonts w:ascii="Arial" w:hAnsi="Arial" w:cs="Arial"/>
        </w:rPr>
        <w:t xml:space="preserve">nákladní </w:t>
      </w:r>
      <w:r w:rsidR="00B77732">
        <w:rPr>
          <w:rFonts w:ascii="Arial" w:hAnsi="Arial" w:cs="Arial"/>
        </w:rPr>
        <w:t xml:space="preserve">železniční a </w:t>
      </w:r>
      <w:r w:rsidRPr="00BE383C">
        <w:rPr>
          <w:rFonts w:ascii="Arial" w:hAnsi="Arial" w:cs="Arial"/>
        </w:rPr>
        <w:t xml:space="preserve">nákladní </w:t>
      </w:r>
      <w:r w:rsidR="00B77732">
        <w:rPr>
          <w:rFonts w:ascii="Arial" w:hAnsi="Arial" w:cs="Arial"/>
        </w:rPr>
        <w:t xml:space="preserve">lodní </w:t>
      </w:r>
      <w:r w:rsidR="00BE383C" w:rsidRPr="00BE383C">
        <w:rPr>
          <w:rFonts w:ascii="Arial" w:hAnsi="Arial" w:cs="Arial"/>
        </w:rPr>
        <w:t xml:space="preserve">dopravu. </w:t>
      </w:r>
    </w:p>
    <w:p w:rsidR="006C67CE" w:rsidRPr="00BE383C" w:rsidRDefault="006C67CE" w:rsidP="006C67CE">
      <w:pPr>
        <w:pStyle w:val="Odstavecseseznamem"/>
        <w:spacing w:after="120"/>
        <w:jc w:val="both"/>
        <w:rPr>
          <w:rFonts w:ascii="Arial" w:hAnsi="Arial" w:cs="Arial"/>
        </w:rPr>
      </w:pPr>
    </w:p>
    <w:p w:rsidR="005425F8" w:rsidRDefault="00446F47" w:rsidP="006C67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446F47" w:rsidRDefault="00446F47" w:rsidP="006C67C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opatření obecné povahy ruší mimořádné opatření </w:t>
      </w:r>
      <w:r w:rsidR="006C67CE">
        <w:rPr>
          <w:rFonts w:ascii="Arial" w:hAnsi="Arial" w:cs="Arial"/>
        </w:rPr>
        <w:t>č. j. MV- 48168-1</w:t>
      </w:r>
      <w:r w:rsidR="006C67CE" w:rsidRPr="006C67CE">
        <w:rPr>
          <w:rFonts w:ascii="Arial" w:hAnsi="Arial" w:cs="Arial"/>
        </w:rPr>
        <w:t>/OAM-2020</w:t>
      </w:r>
      <w:r w:rsidR="006C67C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 dne 12. března 2020.</w:t>
      </w:r>
    </w:p>
    <w:p w:rsidR="006C67CE" w:rsidRPr="00B3264B" w:rsidRDefault="006C67CE" w:rsidP="006C67C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6C67CE" w:rsidRDefault="006C67CE" w:rsidP="006C67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</w:t>
      </w:r>
      <w:r w:rsidRPr="00446F47">
        <w:rPr>
          <w:rFonts w:ascii="Arial" w:hAnsi="Arial" w:cs="Arial"/>
        </w:rPr>
        <w:t>povahy nabývá účinnosti</w:t>
      </w:r>
      <w:r w:rsidR="00680855" w:rsidRPr="00446F47">
        <w:rPr>
          <w:rFonts w:ascii="Arial" w:hAnsi="Arial" w:cs="Arial"/>
        </w:rPr>
        <w:t xml:space="preserve"> dne 14. března 2020 v 00:00 </w:t>
      </w:r>
      <w:r w:rsidRPr="00446F47">
        <w:rPr>
          <w:rFonts w:ascii="Arial" w:hAnsi="Arial" w:cs="Arial"/>
        </w:rPr>
        <w:t xml:space="preserve">a pozbývá platnosti dne </w:t>
      </w:r>
      <w:r w:rsidR="00680855" w:rsidRPr="00446F47">
        <w:rPr>
          <w:rFonts w:ascii="Arial" w:hAnsi="Arial" w:cs="Arial"/>
        </w:rPr>
        <w:t>18. března 2020 ve 23:59.</w:t>
      </w:r>
    </w:p>
    <w:p w:rsidR="00446F47" w:rsidRDefault="00446F47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:rsidR="0004559D" w:rsidRPr="00B3264B" w:rsidRDefault="0004559D" w:rsidP="0004559D">
      <w:pPr>
        <w:jc w:val="center"/>
        <w:rPr>
          <w:rFonts w:ascii="Arial" w:hAnsi="Arial" w:cs="Arial"/>
        </w:rPr>
      </w:pPr>
    </w:p>
    <w:p w:rsidR="00DA0404" w:rsidRDefault="00DA0404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Toto mimořádné opatření rozšiřuje nad rámec </w:t>
      </w:r>
      <w:r>
        <w:rPr>
          <w:rFonts w:ascii="Arial" w:hAnsi="Arial" w:cs="Arial"/>
        </w:rPr>
        <w:t>mimořádného opatření č. j. MV- 48168-1</w:t>
      </w:r>
      <w:r w:rsidRPr="006C67CE">
        <w:rPr>
          <w:rFonts w:ascii="Arial" w:hAnsi="Arial" w:cs="Arial"/>
        </w:rPr>
        <w:t>/OAM-2020</w:t>
      </w:r>
      <w:r>
        <w:rPr>
          <w:rFonts w:ascii="Arial" w:hAnsi="Arial" w:cs="Arial"/>
        </w:rPr>
        <w:t xml:space="preserve"> ze dne 12. března 2020 </w:t>
      </w:r>
      <w:r>
        <w:rPr>
          <w:rFonts w:ascii="Arial" w:hAnsi="Arial" w:cs="Arial"/>
          <w:bCs/>
        </w:rPr>
        <w:t>výjimky z povinnosti překračovat vnitřní hranice pouze na stanovených místech o nákladní leteckou dopravu.</w:t>
      </w:r>
    </w:p>
    <w:p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lastRenderedPageBreak/>
        <w:t>Kontroly budou prováděny po celé délce vyjmenovaných úseků vnitřních hranic, a to flexibilním způsobem přiměřeným aktuální hrozbě v závislosti na vývoji situace.</w:t>
      </w:r>
    </w:p>
    <w:p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F02ED9">
        <w:rPr>
          <w:rFonts w:ascii="Arial" w:hAnsi="Arial" w:cs="Arial"/>
        </w:rPr>
        <w:t>pracující ve vzdálenosti do 100</w:t>
      </w:r>
      <w:r w:rsidR="00E11DBB" w:rsidRPr="00E11DBB">
        <w:rPr>
          <w:rFonts w:ascii="Arial" w:hAnsi="Arial" w:cs="Arial"/>
        </w:rPr>
        <w:t xml:space="preserve">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</w:p>
    <w:p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t xml:space="preserve">Výše uvedená </w:t>
      </w:r>
      <w:r w:rsidR="005425F8" w:rsidRPr="00E21792">
        <w:rPr>
          <w:rFonts w:ascii="Arial" w:hAnsi="Arial" w:cs="Arial"/>
        </w:rPr>
        <w:t>povinnost se nevztahuje na  vybrané kategorie osob, u nichž by bylo omezení překračování vnitřních hranic nepřiměřené a v některých případech by odporovalo veřejnému zájmu. Jedná se o: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:rsidR="00211DD4" w:rsidRPr="00DA0404" w:rsidRDefault="009150F8" w:rsidP="005425F8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BE383C">
        <w:rPr>
          <w:rFonts w:ascii="Arial" w:hAnsi="Arial" w:cs="Arial"/>
        </w:rPr>
        <w:t xml:space="preserve">nákladní </w:t>
      </w:r>
      <w:r w:rsidR="006C67CE">
        <w:rPr>
          <w:rFonts w:ascii="Arial" w:hAnsi="Arial" w:cs="Arial"/>
        </w:rPr>
        <w:t xml:space="preserve">leteckou, </w:t>
      </w:r>
      <w:r w:rsidRPr="00BE383C">
        <w:rPr>
          <w:rFonts w:ascii="Arial" w:hAnsi="Arial" w:cs="Arial"/>
        </w:rPr>
        <w:t xml:space="preserve">nákladní </w:t>
      </w:r>
      <w:r w:rsidR="00366A28" w:rsidRPr="00AA5EB2">
        <w:rPr>
          <w:rFonts w:ascii="Arial" w:hAnsi="Arial" w:cs="Arial"/>
        </w:rPr>
        <w:t xml:space="preserve">železniční a </w:t>
      </w:r>
      <w:r w:rsidRPr="00BE383C">
        <w:rPr>
          <w:rFonts w:ascii="Arial" w:hAnsi="Arial" w:cs="Arial"/>
        </w:rPr>
        <w:t xml:space="preserve">nákladní </w:t>
      </w:r>
      <w:r w:rsidR="00366A28" w:rsidRPr="00AA5EB2">
        <w:rPr>
          <w:rFonts w:ascii="Arial" w:hAnsi="Arial" w:cs="Arial"/>
        </w:rPr>
        <w:t xml:space="preserve">lodní </w:t>
      </w:r>
      <w:r w:rsidR="00211DD4" w:rsidRPr="00AA5EB2">
        <w:rPr>
          <w:rFonts w:ascii="Arial" w:hAnsi="Arial" w:cs="Arial"/>
        </w:rPr>
        <w:t xml:space="preserve">dopravu. </w:t>
      </w:r>
    </w:p>
    <w:p w:rsidR="00A56465" w:rsidRDefault="00C92D04" w:rsidP="00DA0404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:rsidR="00DA0404" w:rsidRPr="00B3264B" w:rsidRDefault="00DA0404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:rsidR="0004559D" w:rsidRPr="00B3264B" w:rsidRDefault="0004559D" w:rsidP="0004559D">
      <w:pPr>
        <w:jc w:val="center"/>
        <w:rPr>
          <w:rFonts w:ascii="Arial" w:hAnsi="Arial" w:cs="Arial"/>
        </w:rPr>
      </w:pPr>
    </w:p>
    <w:p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:rsidTr="00A25FA9">
        <w:tc>
          <w:tcPr>
            <w:tcW w:w="5173" w:type="dxa"/>
          </w:tcPr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:rsidTr="00A25FA9">
        <w:tc>
          <w:tcPr>
            <w:tcW w:w="5173" w:type="dxa"/>
          </w:tcPr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52" w:rsidRDefault="00FB5852">
      <w:r>
        <w:separator/>
      </w:r>
    </w:p>
  </w:endnote>
  <w:endnote w:type="continuationSeparator" w:id="0">
    <w:p w:rsidR="00FB5852" w:rsidRDefault="00FB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FB5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123E4D">
      <w:rPr>
        <w:rStyle w:val="slostrnky"/>
        <w:rFonts w:ascii="Times New Roman" w:hAnsi="Times New Roman" w:cs="Times New Roman"/>
        <w:noProof/>
        <w:sz w:val="20"/>
      </w:rPr>
      <w:t>2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:rsidR="00FF6DD6" w:rsidRDefault="00FB5852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52" w:rsidRDefault="00FB5852">
      <w:r>
        <w:separator/>
      </w:r>
    </w:p>
  </w:footnote>
  <w:footnote w:type="continuationSeparator" w:id="0">
    <w:p w:rsidR="00FB5852" w:rsidRDefault="00FB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3E4D"/>
    <w:rsid w:val="001258C0"/>
    <w:rsid w:val="001371C1"/>
    <w:rsid w:val="00172468"/>
    <w:rsid w:val="00191A35"/>
    <w:rsid w:val="00197DAA"/>
    <w:rsid w:val="001A03D7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46F47"/>
    <w:rsid w:val="0047119D"/>
    <w:rsid w:val="004A0132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35278"/>
    <w:rsid w:val="00657B03"/>
    <w:rsid w:val="00667E4A"/>
    <w:rsid w:val="00671DFE"/>
    <w:rsid w:val="00680855"/>
    <w:rsid w:val="0069587E"/>
    <w:rsid w:val="006B1214"/>
    <w:rsid w:val="006C67CE"/>
    <w:rsid w:val="006D32CD"/>
    <w:rsid w:val="006D6F5E"/>
    <w:rsid w:val="006E7B1B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A4BAB"/>
    <w:rsid w:val="008D3B54"/>
    <w:rsid w:val="009150F8"/>
    <w:rsid w:val="00923978"/>
    <w:rsid w:val="00924E05"/>
    <w:rsid w:val="00931F72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A00B05"/>
    <w:rsid w:val="00A056BF"/>
    <w:rsid w:val="00A16C1A"/>
    <w:rsid w:val="00A33CA1"/>
    <w:rsid w:val="00A56465"/>
    <w:rsid w:val="00A66145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2DF3"/>
    <w:rsid w:val="00B93DBB"/>
    <w:rsid w:val="00BA0C98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92D04"/>
    <w:rsid w:val="00C97247"/>
    <w:rsid w:val="00CB32A3"/>
    <w:rsid w:val="00CB36D9"/>
    <w:rsid w:val="00CB7A10"/>
    <w:rsid w:val="00CC5798"/>
    <w:rsid w:val="00CD4117"/>
    <w:rsid w:val="00CE6204"/>
    <w:rsid w:val="00D038C6"/>
    <w:rsid w:val="00D047FD"/>
    <w:rsid w:val="00D077A7"/>
    <w:rsid w:val="00D16108"/>
    <w:rsid w:val="00D41629"/>
    <w:rsid w:val="00D4526C"/>
    <w:rsid w:val="00D9586A"/>
    <w:rsid w:val="00DA0404"/>
    <w:rsid w:val="00DB1108"/>
    <w:rsid w:val="00DB66E8"/>
    <w:rsid w:val="00DC7387"/>
    <w:rsid w:val="00DD35AB"/>
    <w:rsid w:val="00E0085A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02ED9"/>
    <w:rsid w:val="00F1636C"/>
    <w:rsid w:val="00F23F64"/>
    <w:rsid w:val="00F3337B"/>
    <w:rsid w:val="00F35DB7"/>
    <w:rsid w:val="00F40411"/>
    <w:rsid w:val="00F73692"/>
    <w:rsid w:val="00F844FA"/>
    <w:rsid w:val="00F96CED"/>
    <w:rsid w:val="00F97AB7"/>
    <w:rsid w:val="00FB5852"/>
    <w:rsid w:val="00FC4B8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ŠŤASTNÝ Vít, JUDr.</cp:lastModifiedBy>
  <cp:revision>2</cp:revision>
  <cp:lastPrinted>2020-03-12T14:10:00Z</cp:lastPrinted>
  <dcterms:created xsi:type="dcterms:W3CDTF">2020-03-13T16:06:00Z</dcterms:created>
  <dcterms:modified xsi:type="dcterms:W3CDTF">2020-03-13T16:06:00Z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